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39" w:rsidRPr="00232A2A" w:rsidRDefault="00033839" w:rsidP="00033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033839" w:rsidRPr="00232A2A" w:rsidRDefault="00033839" w:rsidP="00033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033839" w:rsidRPr="00232A2A" w:rsidRDefault="00033839" w:rsidP="00033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«Музыкальная литература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033839" w:rsidRPr="00232A2A" w:rsidRDefault="00033839" w:rsidP="00033839">
      <w:pPr>
        <w:pStyle w:val="Default"/>
      </w:pPr>
      <w:r w:rsidRPr="00232A2A">
        <w:t xml:space="preserve">  </w:t>
      </w:r>
      <w:r w:rsidRPr="00232A2A">
        <w:rPr>
          <w:b/>
        </w:rPr>
        <w:t>Разработчики</w:t>
      </w:r>
      <w:r w:rsidRPr="00232A2A">
        <w:t xml:space="preserve"> : </w:t>
      </w:r>
      <w:proofErr w:type="spellStart"/>
      <w:r w:rsidRPr="00232A2A">
        <w:t>Аюпова</w:t>
      </w:r>
      <w:proofErr w:type="spellEnd"/>
      <w:r w:rsidRPr="00232A2A">
        <w:t xml:space="preserve"> Л.М., преподаватель музыкально - теоретических дисциплин.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2A2A">
        <w:rPr>
          <w:rFonts w:ascii="Times New Roman" w:hAnsi="Times New Roman" w:cs="Times New Roman"/>
          <w:b/>
          <w:sz w:val="24"/>
          <w:szCs w:val="24"/>
        </w:rPr>
        <w:t>Рецензент</w:t>
      </w:r>
      <w:r w:rsidRPr="00232A2A">
        <w:rPr>
          <w:rFonts w:ascii="Times New Roman" w:hAnsi="Times New Roman" w:cs="Times New Roman"/>
          <w:sz w:val="24"/>
          <w:szCs w:val="24"/>
        </w:rPr>
        <w:t xml:space="preserve"> :Беляева Т.Б., преподаватель ППК ОСИ ГБОУ СПОКИ РБ Уфимское училище искусств (колледж).</w:t>
      </w:r>
    </w:p>
    <w:p w:rsidR="00033839" w:rsidRP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«Музыкальная литература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033839">
        <w:rPr>
          <w:rFonts w:ascii="Times New Roman" w:hAnsi="Times New Roman" w:cs="Times New Roman"/>
          <w:sz w:val="24"/>
          <w:szCs w:val="24"/>
        </w:rPr>
        <w:t xml:space="preserve">а также с учетом многолетнего педагогического опыта преподавания теоретических дисциплин в </w:t>
      </w:r>
      <w:proofErr w:type="spellStart"/>
      <w:r w:rsidRPr="00033839">
        <w:rPr>
          <w:rFonts w:ascii="Times New Roman" w:hAnsi="Times New Roman" w:cs="Times New Roman"/>
          <w:sz w:val="24"/>
          <w:szCs w:val="24"/>
        </w:rPr>
        <w:t>Кушнаренковской</w:t>
      </w:r>
      <w:proofErr w:type="spellEnd"/>
      <w:r w:rsidRPr="00033839">
        <w:rPr>
          <w:rFonts w:ascii="Times New Roman" w:hAnsi="Times New Roman" w:cs="Times New Roman"/>
          <w:sz w:val="24"/>
          <w:szCs w:val="24"/>
        </w:rPr>
        <w:t xml:space="preserve"> ДМШ. 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Pr="004E7326">
        <w:rPr>
          <w:rFonts w:ascii="Times New Roman" w:hAnsi="Times New Roman" w:cs="Times New Roman"/>
          <w:sz w:val="24"/>
          <w:szCs w:val="24"/>
        </w:rPr>
        <w:t>Предмет 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4E7326">
        <w:rPr>
          <w:rFonts w:ascii="Times New Roman" w:hAnsi="Times New Roman" w:cs="Times New Roman"/>
          <w:sz w:val="24"/>
          <w:szCs w:val="24"/>
        </w:rPr>
        <w:t>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</w:t>
      </w:r>
      <w:r w:rsidRPr="00033839">
        <w:t xml:space="preserve"> </w:t>
      </w:r>
      <w:r w:rsidRPr="00033839">
        <w:rPr>
          <w:rFonts w:ascii="Times New Roman" w:hAnsi="Times New Roman" w:cs="Times New Roman"/>
          <w:sz w:val="24"/>
          <w:szCs w:val="24"/>
        </w:rPr>
        <w:t>Музыкальная литература – учебный предмет, который входит в обязательную часть предметной области «Теория и история музыки»; Предмет «Музыкальная литература» теснейшим образом взаимодействует с у</w:t>
      </w:r>
      <w:r>
        <w:rPr>
          <w:rFonts w:ascii="Times New Roman" w:hAnsi="Times New Roman" w:cs="Times New Roman"/>
          <w:sz w:val="24"/>
          <w:szCs w:val="24"/>
        </w:rPr>
        <w:t xml:space="preserve">чебным предметом «Сольфеджио». </w:t>
      </w:r>
    </w:p>
    <w:p w:rsid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Предлагаемая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1 года </w:t>
      </w:r>
      <w:r w:rsidRPr="00232A2A">
        <w:rPr>
          <w:rFonts w:ascii="Times New Roman" w:hAnsi="Times New Roman" w:cs="Times New Roman"/>
          <w:sz w:val="24"/>
          <w:szCs w:val="24"/>
        </w:rPr>
        <w:t xml:space="preserve">обучения. </w:t>
      </w:r>
      <w:r>
        <w:rPr>
          <w:rFonts w:ascii="Times New Roman" w:hAnsi="Times New Roman" w:cs="Times New Roman"/>
          <w:sz w:val="24"/>
          <w:szCs w:val="24"/>
        </w:rPr>
        <w:t>В 4 классе.</w:t>
      </w:r>
    </w:p>
    <w:p w:rsidR="00033839" w:rsidRPr="004E7326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 Реализация учебно</w:t>
      </w:r>
      <w:r>
        <w:rPr>
          <w:rFonts w:ascii="Times New Roman" w:hAnsi="Times New Roman" w:cs="Times New Roman"/>
          <w:sz w:val="24"/>
          <w:szCs w:val="24"/>
        </w:rPr>
        <w:t>го плана по предмету «Слушание музыки</w:t>
      </w:r>
      <w:r w:rsidRPr="00232A2A">
        <w:rPr>
          <w:rFonts w:ascii="Times New Roman" w:hAnsi="Times New Roman" w:cs="Times New Roman"/>
          <w:sz w:val="24"/>
          <w:szCs w:val="24"/>
        </w:rPr>
        <w:t>» проводится в форме мелкогрупповых занятий численностью от 4 до 10 человек.</w:t>
      </w:r>
      <w:r w:rsidRPr="004E7326"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4E7326">
        <w:rPr>
          <w:rFonts w:ascii="Times New Roman" w:hAnsi="Times New Roman" w:cs="Times New Roman"/>
          <w:sz w:val="24"/>
          <w:szCs w:val="24"/>
        </w:rPr>
        <w:t xml:space="preserve"> раз в неделю по 1 часу.</w:t>
      </w:r>
    </w:p>
    <w:p w:rsid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3839" w:rsidRP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>- через знакомство с произведениями патриотической направленности способствовать развитию эстетических взглядов, патриотических чувств,</w:t>
      </w:r>
    </w:p>
    <w:p w:rsidR="00033839" w:rsidRP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>- формированию всесторонне развитой личности, ориентированной на ценности отечественной культуры.</w:t>
      </w:r>
    </w:p>
    <w:p w:rsid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</w:p>
    <w:p w:rsid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 xml:space="preserve">- развитие гражданско-патриотических качеств обучающихся интерес к истории через знакомство с музыкальным творчеством русского народа и анализ музыкальных произведений; </w:t>
      </w:r>
    </w:p>
    <w:p w:rsid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 xml:space="preserve">- обогащение круга художественных впечатлений ребёнка; </w:t>
      </w:r>
    </w:p>
    <w:p w:rsid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>- сохранение традиций единства и преемственности поколений;</w:t>
      </w:r>
    </w:p>
    <w:p w:rsidR="00033839" w:rsidRP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 xml:space="preserve"> - воспитание чувства гордости за свою Родину и любовь к её национальному культурному достоянию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формы и методы контроля, система оценок;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>словесный (объяснение, рассказ, беседа);</w:t>
      </w:r>
    </w:p>
    <w:p w:rsid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наглядный (показ, демонстрация, наблюдение); </w:t>
      </w:r>
    </w:p>
    <w:p w:rsidR="00033839" w:rsidRP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 практический (упражнения воспроизводящие и творческие)  </w:t>
      </w:r>
    </w:p>
    <w:p w:rsidR="00033839" w:rsidRPr="00033839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033839">
        <w:rPr>
          <w:rFonts w:ascii="Times New Roman" w:hAnsi="Times New Roman" w:cs="Times New Roman"/>
          <w:sz w:val="24"/>
          <w:szCs w:val="24"/>
        </w:rPr>
        <w:t>: 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исторического кругозора.</w:t>
      </w:r>
    </w:p>
    <w:p w:rsidR="00033839" w:rsidRPr="00232A2A" w:rsidRDefault="00033839" w:rsidP="0003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>: - текущий, промежуточный,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839" w:rsidRPr="00232A2A" w:rsidRDefault="00033839" w:rsidP="00033839">
      <w:pPr>
        <w:rPr>
          <w:rFonts w:ascii="Times New Roman" w:hAnsi="Times New Roman" w:cs="Times New Roman"/>
          <w:sz w:val="24"/>
          <w:szCs w:val="24"/>
        </w:rPr>
      </w:pPr>
    </w:p>
    <w:p w:rsidR="00033839" w:rsidRDefault="00033839" w:rsidP="00033839"/>
    <w:p w:rsidR="003C1BD6" w:rsidRDefault="003C1BD6"/>
    <w:sectPr w:rsidR="003C1BD6" w:rsidSect="007F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033839"/>
    <w:rsid w:val="00033839"/>
    <w:rsid w:val="003C1BD6"/>
    <w:rsid w:val="00F5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839"/>
    <w:pPr>
      <w:spacing w:after="0" w:line="240" w:lineRule="auto"/>
    </w:pPr>
  </w:style>
  <w:style w:type="paragraph" w:customStyle="1" w:styleId="Default">
    <w:name w:val="Default"/>
    <w:rsid w:val="0003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2019-09-01T16:11:00Z</dcterms:created>
  <dcterms:modified xsi:type="dcterms:W3CDTF">2019-09-01T16:22:00Z</dcterms:modified>
</cp:coreProperties>
</file>