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D2" w:rsidRPr="00232A2A" w:rsidRDefault="00D857D2" w:rsidP="00D857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Аннотация</w:t>
      </w:r>
    </w:p>
    <w:p w:rsidR="00D857D2" w:rsidRPr="00232A2A" w:rsidRDefault="00D857D2" w:rsidP="00D857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На программу учебного предмета</w:t>
      </w:r>
    </w:p>
    <w:p w:rsidR="00D857D2" w:rsidRPr="00232A2A" w:rsidRDefault="00D857D2" w:rsidP="00D857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«Композиция прикладная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D857D2" w:rsidRPr="00232A2A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</w:t>
      </w:r>
      <w:r w:rsidRPr="00232A2A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Pr="00232A2A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Композиция прикладная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D857D2" w:rsidRPr="00232A2A" w:rsidRDefault="00D857D2" w:rsidP="00D857D2">
      <w:pPr>
        <w:pStyle w:val="Default"/>
      </w:pPr>
      <w:r w:rsidRPr="00232A2A">
        <w:t xml:space="preserve">  </w:t>
      </w:r>
      <w:r w:rsidRPr="00232A2A">
        <w:rPr>
          <w:b/>
        </w:rPr>
        <w:t>Разработчик</w:t>
      </w:r>
      <w:r>
        <w:t xml:space="preserve">: </w:t>
      </w:r>
      <w:proofErr w:type="spellStart"/>
      <w:r>
        <w:t>Давлетшина</w:t>
      </w:r>
      <w:proofErr w:type="spellEnd"/>
      <w:r>
        <w:t xml:space="preserve"> З.Ф., преподаватель высшей квалификационной категории МАУ ДО"ДМШ"МР </w:t>
      </w:r>
      <w:proofErr w:type="spellStart"/>
      <w:r>
        <w:t>Кушнаренковский</w:t>
      </w:r>
      <w:proofErr w:type="spellEnd"/>
      <w:r>
        <w:t xml:space="preserve"> р-н РБ. </w:t>
      </w:r>
    </w:p>
    <w:p w:rsidR="00D857D2" w:rsidRPr="009A61A7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2A2A">
        <w:rPr>
          <w:rFonts w:ascii="Times New Roman" w:hAnsi="Times New Roman" w:cs="Times New Roman"/>
          <w:b/>
          <w:sz w:val="24"/>
          <w:szCs w:val="24"/>
        </w:rPr>
        <w:t>Рецензент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  <w:r w:rsidRPr="00B32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Игнатенко С.Н., заведующий художественным отделением ГБОУ СПОКИ РБ  ,заслуженный художник РБ, член союза художников РБ.</w:t>
      </w:r>
    </w:p>
    <w:p w:rsidR="00D857D2" w:rsidRPr="00D857D2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A2A">
        <w:rPr>
          <w:rFonts w:ascii="Times New Roman" w:hAnsi="Times New Roman" w:cs="Times New Roman"/>
          <w:b/>
          <w:sz w:val="24"/>
          <w:szCs w:val="24"/>
        </w:rPr>
        <w:t>Характеристика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 Програм</w:t>
      </w:r>
      <w:r>
        <w:rPr>
          <w:rFonts w:ascii="Times New Roman" w:hAnsi="Times New Roman" w:cs="Times New Roman"/>
          <w:sz w:val="24"/>
          <w:szCs w:val="24"/>
        </w:rPr>
        <w:t>ма учебного предмета «Композиция прикладная</w:t>
      </w:r>
      <w:r w:rsidRPr="00232A2A">
        <w:rPr>
          <w:rFonts w:ascii="Times New Roman" w:hAnsi="Times New Roman" w:cs="Times New Roman"/>
          <w:sz w:val="24"/>
          <w:szCs w:val="24"/>
        </w:rPr>
        <w:t xml:space="preserve">» разработана в МАУ ДО «ДМШ»МР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Кушнаренковский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р-н РБ на основе «Рекомендаций по организации образовательной и методической деятельности при реализации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21.11.2013 №191-01-39/06-ГИ, </w:t>
      </w:r>
      <w:r w:rsidRPr="00033839">
        <w:rPr>
          <w:rFonts w:ascii="Times New Roman" w:hAnsi="Times New Roman" w:cs="Times New Roman"/>
          <w:sz w:val="24"/>
          <w:szCs w:val="24"/>
        </w:rPr>
        <w:t xml:space="preserve">а также с учетом многолетнего педагогического опыта </w:t>
      </w:r>
      <w:r w:rsidRPr="00B32346"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>области изобразительного искусства в детских школах искусств.</w:t>
      </w:r>
      <w:r>
        <w:t xml:space="preserve"> </w:t>
      </w:r>
      <w:r w:rsidRPr="00D857D2">
        <w:rPr>
          <w:rFonts w:ascii="Times New Roman" w:hAnsi="Times New Roman" w:cs="Times New Roman"/>
          <w:sz w:val="24"/>
          <w:szCs w:val="24"/>
        </w:rPr>
        <w:t>Учебный предмет «Композиция прикладная»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7D2">
        <w:rPr>
          <w:rFonts w:ascii="Times New Roman" w:hAnsi="Times New Roman" w:cs="Times New Roman"/>
          <w:sz w:val="24"/>
          <w:szCs w:val="24"/>
        </w:rPr>
        <w:t>нравственное развитие ученика</w:t>
      </w:r>
    </w:p>
    <w:p w:rsidR="00D857D2" w:rsidRPr="00B32346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  <w:r w:rsidRPr="00B32346">
        <w:rPr>
          <w:rFonts w:ascii="Times New Roman" w:hAnsi="Times New Roman" w:cs="Times New Roman"/>
          <w:sz w:val="24"/>
          <w:szCs w:val="24"/>
        </w:rPr>
        <w:t>реализуется при 3-летнем сроке обучения. Продолжительность учебных занятий с первого по третий годы обучения составляет 35 недель в год.</w:t>
      </w:r>
    </w:p>
    <w:p w:rsidR="00D857D2" w:rsidRPr="004E7326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2A2A">
        <w:rPr>
          <w:rFonts w:ascii="Times New Roman" w:hAnsi="Times New Roman" w:cs="Times New Roman"/>
          <w:sz w:val="24"/>
          <w:szCs w:val="24"/>
        </w:rP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>Занятия проводятся в мелкогрупповой форме, численность учащихся в группе составляет от 4 до 10 человек</w:t>
      </w:r>
    </w:p>
    <w:p w:rsidR="00D857D2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Цель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57D2" w:rsidRPr="00D857D2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57D2">
        <w:rPr>
          <w:rFonts w:ascii="Times New Roman" w:hAnsi="Times New Roman" w:cs="Times New Roman"/>
          <w:sz w:val="24"/>
          <w:szCs w:val="24"/>
        </w:rPr>
        <w:t>художественно-эстетическое развитие личности учащегося на основе приобретенных им в процессе освоения программы художественно- 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</w:t>
      </w:r>
    </w:p>
    <w:p w:rsidR="00D857D2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Задачи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</w:p>
    <w:p w:rsidR="00D857D2" w:rsidRPr="008C3729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729">
        <w:rPr>
          <w:rFonts w:ascii="Times New Roman" w:hAnsi="Times New Roman" w:cs="Times New Roman"/>
          <w:sz w:val="24"/>
          <w:szCs w:val="24"/>
        </w:rPr>
        <w:t xml:space="preserve">- развитие интереса к изобразительному искусству и художественному творчеству; </w:t>
      </w:r>
    </w:p>
    <w:p w:rsidR="00D857D2" w:rsidRPr="008C3729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729">
        <w:rPr>
          <w:rFonts w:ascii="Times New Roman" w:hAnsi="Times New Roman" w:cs="Times New Roman"/>
          <w:sz w:val="24"/>
          <w:szCs w:val="24"/>
        </w:rPr>
        <w:t xml:space="preserve">- последовательное освоение двух- и трехмерного пространства; </w:t>
      </w:r>
    </w:p>
    <w:p w:rsidR="00D857D2" w:rsidRPr="008C3729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729">
        <w:rPr>
          <w:rFonts w:ascii="Times New Roman" w:hAnsi="Times New Roman" w:cs="Times New Roman"/>
          <w:sz w:val="24"/>
          <w:szCs w:val="24"/>
        </w:rPr>
        <w:t xml:space="preserve">- знакомство с основными законами, закономерностями, правилами и приемами композиции; </w:t>
      </w:r>
    </w:p>
    <w:p w:rsidR="00D857D2" w:rsidRPr="008C3729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729">
        <w:rPr>
          <w:rFonts w:ascii="Times New Roman" w:hAnsi="Times New Roman" w:cs="Times New Roman"/>
          <w:sz w:val="24"/>
          <w:szCs w:val="24"/>
        </w:rPr>
        <w:t xml:space="preserve">- изучение выразительных возможностей тона и цвета; </w:t>
      </w:r>
    </w:p>
    <w:p w:rsidR="00D857D2" w:rsidRPr="008C3729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729">
        <w:rPr>
          <w:rFonts w:ascii="Times New Roman" w:hAnsi="Times New Roman" w:cs="Times New Roman"/>
          <w:sz w:val="24"/>
          <w:szCs w:val="24"/>
        </w:rPr>
        <w:t xml:space="preserve">- развитие способностей к художественно-исполнительской деятельности; </w:t>
      </w:r>
    </w:p>
    <w:p w:rsidR="00D857D2" w:rsidRPr="008C3729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729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подготовительными материалами: этюдами, набросками, эскизами; </w:t>
      </w:r>
    </w:p>
    <w:p w:rsidR="00D857D2" w:rsidRPr="008C3729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729">
        <w:rPr>
          <w:rFonts w:ascii="Times New Roman" w:hAnsi="Times New Roman" w:cs="Times New Roman"/>
          <w:sz w:val="24"/>
          <w:szCs w:val="24"/>
        </w:rPr>
        <w:t xml:space="preserve">- приобретение обучающимися опыта творческой деятельности; </w:t>
      </w:r>
    </w:p>
    <w:p w:rsidR="00D857D2" w:rsidRPr="008C3729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729">
        <w:rPr>
          <w:rFonts w:ascii="Times New Roman" w:hAnsi="Times New Roman" w:cs="Times New Roman"/>
          <w:sz w:val="24"/>
          <w:szCs w:val="24"/>
        </w:rPr>
        <w:t>-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</w:t>
      </w:r>
    </w:p>
    <w:p w:rsidR="00D857D2" w:rsidRPr="00232A2A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 xml:space="preserve">Обоснование структуры учебного предмета </w:t>
      </w:r>
    </w:p>
    <w:p w:rsidR="00D857D2" w:rsidRPr="00232A2A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Обоснованием  структуры программы являются рекомендации к минимуму содержания, структуре и условиям реализации </w:t>
      </w:r>
      <w:proofErr w:type="spellStart"/>
      <w:r w:rsidRPr="00232A2A">
        <w:rPr>
          <w:rFonts w:ascii="Times New Roman" w:hAnsi="Times New Roman" w:cs="Times New Roman"/>
          <w:spacing w:val="5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 программ в области искусств,  отражающие все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аспекты работы преподавателя с учеником.</w:t>
      </w:r>
    </w:p>
    <w:p w:rsidR="00D857D2" w:rsidRPr="00232A2A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1"/>
          <w:sz w:val="24"/>
          <w:szCs w:val="24"/>
        </w:rPr>
        <w:t>Программа содержит следующие разделы:</w:t>
      </w:r>
    </w:p>
    <w:p w:rsidR="00D857D2" w:rsidRPr="00232A2A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сведения о затратах учебного времени, предусмотренного на освоение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br/>
        <w:t>учебного предмета;</w:t>
      </w:r>
    </w:p>
    <w:p w:rsidR="00D857D2" w:rsidRPr="00232A2A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распределение учебного материала по годам обучения;</w:t>
      </w:r>
    </w:p>
    <w:p w:rsidR="00D857D2" w:rsidRPr="00232A2A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описание дидактических единиц учебного предмета;</w:t>
      </w:r>
    </w:p>
    <w:p w:rsidR="00D857D2" w:rsidRPr="00232A2A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требования к уровню подготовки учащихся;</w:t>
      </w:r>
    </w:p>
    <w:p w:rsidR="00D857D2" w:rsidRPr="00232A2A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lastRenderedPageBreak/>
        <w:t>формы и методы контроля, система оценок;</w:t>
      </w:r>
    </w:p>
    <w:p w:rsidR="00D857D2" w:rsidRPr="00232A2A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методическое обеспечение учебного процесса.</w:t>
      </w:r>
    </w:p>
    <w:p w:rsidR="00D857D2" w:rsidRPr="00232A2A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В  соответствии  с  данными  направлениями  строится  основной раздел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программы «Содержание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>».</w:t>
      </w:r>
    </w:p>
    <w:p w:rsidR="00D857D2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b/>
          <w:sz w:val="24"/>
          <w:szCs w:val="24"/>
        </w:rPr>
        <w:t xml:space="preserve"> 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7D2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>словесный (объяснение, рассказ, беседа);</w:t>
      </w:r>
    </w:p>
    <w:p w:rsidR="00D857D2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 xml:space="preserve">наглядный (показ, демонстрация, наблюдение); </w:t>
      </w:r>
    </w:p>
    <w:p w:rsidR="00D857D2" w:rsidRPr="00033839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 xml:space="preserve"> практический (упражнения воспроизводящие и творческие)  </w:t>
      </w:r>
    </w:p>
    <w:p w:rsidR="00D857D2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Pr="000338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57D2" w:rsidRPr="00D857D2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7D2">
        <w:rPr>
          <w:rFonts w:ascii="Times New Roman" w:hAnsi="Times New Roman" w:cs="Times New Roman"/>
          <w:sz w:val="24"/>
          <w:szCs w:val="24"/>
        </w:rPr>
        <w:t xml:space="preserve">- знание основных элементов композиции, закономерностей построения художественной формы; - 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D857D2" w:rsidRPr="00D857D2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7D2">
        <w:rPr>
          <w:rFonts w:ascii="Times New Roman" w:hAnsi="Times New Roman" w:cs="Times New Roman"/>
          <w:sz w:val="24"/>
          <w:szCs w:val="24"/>
        </w:rPr>
        <w:t>- умение применять полученные знания о выразительных средствах композиции – ритме, линии, силуэте, тональности и тональной пластике, цвете, контрасте–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7D2">
        <w:rPr>
          <w:rFonts w:ascii="Times New Roman" w:hAnsi="Times New Roman" w:cs="Times New Roman"/>
          <w:sz w:val="24"/>
          <w:szCs w:val="24"/>
        </w:rPr>
        <w:t>композиционных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7D2">
        <w:rPr>
          <w:rFonts w:ascii="Times New Roman" w:hAnsi="Times New Roman" w:cs="Times New Roman"/>
          <w:sz w:val="24"/>
          <w:szCs w:val="24"/>
        </w:rPr>
        <w:t xml:space="preserve">работах; </w:t>
      </w:r>
    </w:p>
    <w:p w:rsidR="00D857D2" w:rsidRPr="00D857D2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7D2">
        <w:rPr>
          <w:rFonts w:ascii="Times New Roman" w:hAnsi="Times New Roman" w:cs="Times New Roman"/>
          <w:sz w:val="24"/>
          <w:szCs w:val="24"/>
        </w:rPr>
        <w:t xml:space="preserve">- умение использовать средства живописи и графики, их </w:t>
      </w:r>
      <w:proofErr w:type="spellStart"/>
      <w:r w:rsidRPr="00D857D2">
        <w:rPr>
          <w:rFonts w:ascii="Times New Roman" w:hAnsi="Times New Roman" w:cs="Times New Roman"/>
          <w:sz w:val="24"/>
          <w:szCs w:val="24"/>
        </w:rPr>
        <w:t>изобразительновыразительные</w:t>
      </w:r>
      <w:proofErr w:type="spellEnd"/>
      <w:r w:rsidRPr="00D857D2">
        <w:rPr>
          <w:rFonts w:ascii="Times New Roman" w:hAnsi="Times New Roman" w:cs="Times New Roman"/>
          <w:sz w:val="24"/>
          <w:szCs w:val="24"/>
        </w:rPr>
        <w:t xml:space="preserve"> возможности; </w:t>
      </w:r>
    </w:p>
    <w:p w:rsidR="00D857D2" w:rsidRPr="00D857D2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7D2">
        <w:rPr>
          <w:rFonts w:ascii="Times New Roman" w:hAnsi="Times New Roman" w:cs="Times New Roman"/>
          <w:sz w:val="24"/>
          <w:szCs w:val="24"/>
        </w:rPr>
        <w:t xml:space="preserve">- умение находить живописно-пластические решения для каждой творческой задачи; </w:t>
      </w:r>
    </w:p>
    <w:p w:rsidR="00D857D2" w:rsidRPr="00D857D2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7D2">
        <w:rPr>
          <w:rFonts w:ascii="Times New Roman" w:hAnsi="Times New Roman" w:cs="Times New Roman"/>
          <w:sz w:val="24"/>
          <w:szCs w:val="24"/>
        </w:rPr>
        <w:t xml:space="preserve">- навыки работы по композиции. </w:t>
      </w:r>
    </w:p>
    <w:p w:rsidR="00D857D2" w:rsidRPr="00232A2A" w:rsidRDefault="00D857D2" w:rsidP="00D85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  <w:r w:rsidRPr="00232A2A">
        <w:rPr>
          <w:rFonts w:ascii="Times New Roman" w:hAnsi="Times New Roman" w:cs="Times New Roman"/>
          <w:sz w:val="24"/>
          <w:szCs w:val="24"/>
        </w:rPr>
        <w:t>: - текущий, промежуточный, итоговый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7D2" w:rsidRPr="00232A2A" w:rsidRDefault="00D857D2" w:rsidP="00D857D2">
      <w:pPr>
        <w:rPr>
          <w:rFonts w:ascii="Times New Roman" w:hAnsi="Times New Roman" w:cs="Times New Roman"/>
          <w:sz w:val="24"/>
          <w:szCs w:val="24"/>
        </w:rPr>
      </w:pPr>
    </w:p>
    <w:p w:rsidR="00D857D2" w:rsidRDefault="00D857D2" w:rsidP="00D857D2"/>
    <w:p w:rsidR="00D857D2" w:rsidRDefault="00D857D2" w:rsidP="00D857D2"/>
    <w:p w:rsidR="00D857D2" w:rsidRDefault="00D857D2" w:rsidP="00D857D2"/>
    <w:p w:rsidR="000E2A43" w:rsidRDefault="000E2A43"/>
    <w:sectPr w:rsidR="000E2A43" w:rsidSect="007F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D857D2"/>
    <w:rsid w:val="000E2A43"/>
    <w:rsid w:val="008C3729"/>
    <w:rsid w:val="00D8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7D2"/>
    <w:pPr>
      <w:spacing w:after="0" w:line="240" w:lineRule="auto"/>
    </w:pPr>
  </w:style>
  <w:style w:type="paragraph" w:customStyle="1" w:styleId="Default">
    <w:name w:val="Default"/>
    <w:rsid w:val="00D85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2019-09-01T16:53:00Z</dcterms:created>
  <dcterms:modified xsi:type="dcterms:W3CDTF">2019-09-01T17:01:00Z</dcterms:modified>
</cp:coreProperties>
</file>